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0"/>
          <w:szCs w:val="40"/>
        </w:rPr>
      </w:pPr>
      <w:r>
        <w:rPr>
          <w:b w:val="1"/>
          <w:bCs w:val="1"/>
          <w:sz w:val="40"/>
          <w:szCs w:val="40"/>
          <w:rtl w:val="0"/>
          <w:lang w:val="en-US"/>
        </w:rPr>
        <w:t>PRAYERS FOR UKRAINE</w:t>
      </w:r>
      <w:r>
        <w:rPr>
          <w:b w:val="1"/>
          <w:bCs w:val="1"/>
          <w:sz w:val="40"/>
          <w:szCs w:val="40"/>
        </w:rPr>
        <w:drawing>
          <wp:anchor distT="152400" distB="152400" distL="152400" distR="152400" simplePos="0" relativeHeight="251659264" behindDoc="0" locked="0" layoutInCell="1" allowOverlap="1">
            <wp:simplePos x="0" y="0"/>
            <wp:positionH relativeFrom="margin">
              <wp:posOffset>2373599</wp:posOffset>
            </wp:positionH>
            <wp:positionV relativeFrom="line">
              <wp:posOffset>456139</wp:posOffset>
            </wp:positionV>
            <wp:extent cx="1360158" cy="90512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4">
                      <a:extLst/>
                    </a:blip>
                    <a:stretch>
                      <a:fillRect/>
                    </a:stretch>
                  </pic:blipFill>
                  <pic:spPr>
                    <a:xfrm>
                      <a:off x="0" y="0"/>
                      <a:ext cx="1360158" cy="905123"/>
                    </a:xfrm>
                    <a:prstGeom prst="rect">
                      <a:avLst/>
                    </a:prstGeom>
                    <a:ln w="12700" cap="flat">
                      <a:noFill/>
                      <a:miter lim="400000"/>
                    </a:ln>
                    <a:effectLst/>
                  </pic:spPr>
                </pic:pic>
              </a:graphicData>
            </a:graphic>
          </wp:anchor>
        </w:drawing>
      </w:r>
    </w:p>
    <w:p>
      <w:pPr>
        <w:pStyle w:val="Body"/>
        <w:jc w:val="center"/>
        <w:rPr>
          <w:b w:val="1"/>
          <w:bCs w:val="1"/>
          <w:sz w:val="40"/>
          <w:szCs w:val="40"/>
        </w:rPr>
      </w:pPr>
    </w:p>
    <w:p>
      <w:pPr>
        <w:pStyle w:val="Body"/>
        <w:jc w:val="center"/>
        <w:rPr>
          <w:b w:val="1"/>
          <w:bCs w:val="1"/>
          <w:sz w:val="40"/>
          <w:szCs w:val="40"/>
        </w:rPr>
      </w:pPr>
    </w:p>
    <w:p>
      <w:pPr>
        <w:pStyle w:val="Body"/>
        <w:jc w:val="center"/>
        <w:rPr>
          <w:b w:val="1"/>
          <w:bCs w:val="1"/>
          <w:sz w:val="40"/>
          <w:szCs w:val="40"/>
        </w:rPr>
      </w:pPr>
    </w:p>
    <w:p>
      <w:pPr>
        <w:pStyle w:val="Body"/>
        <w:jc w:val="center"/>
        <w:rPr>
          <w:b w:val="1"/>
          <w:bCs w:val="1"/>
          <w:sz w:val="40"/>
          <w:szCs w:val="40"/>
        </w:rPr>
      </w:pPr>
    </w:p>
    <w:p>
      <w:pPr>
        <w:pStyle w:val="Body"/>
        <w:jc w:val="center"/>
        <w:rPr>
          <w:b w:val="1"/>
          <w:bCs w:val="1"/>
          <w:sz w:val="40"/>
          <w:szCs w:val="40"/>
        </w:rPr>
      </w:pPr>
    </w:p>
    <w:p>
      <w:pPr>
        <w:pStyle w:val="Body"/>
        <w:jc w:val="left"/>
        <w:rPr>
          <w:b w:val="1"/>
          <w:bCs w:val="1"/>
          <w:sz w:val="40"/>
          <w:szCs w:val="40"/>
        </w:rPr>
      </w:pPr>
    </w:p>
    <w:p>
      <w:pPr>
        <w:pStyle w:val="Body"/>
        <w:jc w:val="left"/>
        <w:rPr>
          <w:b w:val="1"/>
          <w:bCs w:val="1"/>
          <w:sz w:val="28"/>
          <w:szCs w:val="28"/>
        </w:rPr>
      </w:pPr>
      <w:r>
        <w:rPr>
          <w:b w:val="1"/>
          <w:bCs w:val="1"/>
          <w:sz w:val="28"/>
          <w:szCs w:val="28"/>
          <w:rtl w:val="0"/>
          <w:lang w:val="en-US"/>
        </w:rPr>
        <w:t>A Prayer for Ukraine</w:t>
      </w:r>
    </w:p>
    <w:p>
      <w:pPr>
        <w:pStyle w:val="Body"/>
        <w:spacing w:line="144" w:lineRule="auto"/>
        <w:jc w:val="left"/>
        <w:rPr>
          <w:sz w:val="24"/>
          <w:szCs w:val="24"/>
        </w:rPr>
      </w:pPr>
    </w:p>
    <w:p>
      <w:pPr>
        <w:pStyle w:val="Body"/>
        <w:jc w:val="left"/>
        <w:rPr>
          <w:sz w:val="24"/>
          <w:szCs w:val="24"/>
        </w:rPr>
      </w:pPr>
      <w:r>
        <w:rPr>
          <w:sz w:val="24"/>
          <w:szCs w:val="24"/>
          <w:rtl w:val="0"/>
          <w:lang w:val="en-US"/>
        </w:rPr>
        <w:t>God of peace and justice,</w:t>
      </w:r>
    </w:p>
    <w:p>
      <w:pPr>
        <w:pStyle w:val="Body"/>
        <w:jc w:val="left"/>
        <w:rPr>
          <w:sz w:val="24"/>
          <w:szCs w:val="24"/>
        </w:rPr>
      </w:pPr>
      <w:r>
        <w:rPr>
          <w:sz w:val="24"/>
          <w:szCs w:val="24"/>
          <w:rtl w:val="0"/>
          <w:lang w:val="en-US"/>
        </w:rPr>
        <w:t>we pray for the people of Ukraine today.</w:t>
      </w:r>
    </w:p>
    <w:p>
      <w:pPr>
        <w:pStyle w:val="Body"/>
        <w:jc w:val="left"/>
        <w:rPr>
          <w:sz w:val="24"/>
          <w:szCs w:val="24"/>
        </w:rPr>
      </w:pPr>
      <w:r>
        <w:rPr>
          <w:sz w:val="24"/>
          <w:szCs w:val="24"/>
          <w:rtl w:val="0"/>
          <w:lang w:val="en-US"/>
        </w:rPr>
        <w:t>We pray for peace and the laying down of weapons.</w:t>
      </w:r>
    </w:p>
    <w:p>
      <w:pPr>
        <w:pStyle w:val="Body"/>
        <w:jc w:val="left"/>
        <w:rPr>
          <w:sz w:val="24"/>
          <w:szCs w:val="24"/>
        </w:rPr>
      </w:pPr>
      <w:r>
        <w:rPr>
          <w:sz w:val="24"/>
          <w:szCs w:val="24"/>
          <w:rtl w:val="0"/>
          <w:lang w:val="en-US"/>
        </w:rPr>
        <w:t>We pray for all those who fear for tomorrow,</w:t>
      </w:r>
    </w:p>
    <w:p>
      <w:pPr>
        <w:pStyle w:val="Body"/>
        <w:jc w:val="left"/>
        <w:rPr>
          <w:sz w:val="24"/>
          <w:szCs w:val="24"/>
        </w:rPr>
      </w:pPr>
      <w:r>
        <w:rPr>
          <w:sz w:val="24"/>
          <w:szCs w:val="24"/>
          <w:rtl w:val="0"/>
          <w:lang w:val="en-US"/>
        </w:rPr>
        <w:t>that your Spirit of comfort would draw near to them.</w:t>
      </w:r>
    </w:p>
    <w:p>
      <w:pPr>
        <w:pStyle w:val="Body"/>
        <w:jc w:val="left"/>
        <w:rPr>
          <w:sz w:val="24"/>
          <w:szCs w:val="24"/>
        </w:rPr>
      </w:pPr>
      <w:r>
        <w:rPr>
          <w:sz w:val="24"/>
          <w:szCs w:val="24"/>
          <w:rtl w:val="0"/>
          <w:lang w:val="en-US"/>
        </w:rPr>
        <w:t>We pray for those with power over war or peace,</w:t>
      </w:r>
    </w:p>
    <w:p>
      <w:pPr>
        <w:pStyle w:val="Body"/>
        <w:jc w:val="left"/>
        <w:rPr>
          <w:sz w:val="24"/>
          <w:szCs w:val="24"/>
        </w:rPr>
      </w:pPr>
      <w:r>
        <w:rPr>
          <w:sz w:val="24"/>
          <w:szCs w:val="24"/>
          <w:rtl w:val="0"/>
          <w:lang w:val="en-US"/>
        </w:rPr>
        <w:t>for wisdom, discernment and compassion</w:t>
      </w:r>
    </w:p>
    <w:p>
      <w:pPr>
        <w:pStyle w:val="Body"/>
        <w:jc w:val="left"/>
        <w:rPr>
          <w:sz w:val="24"/>
          <w:szCs w:val="24"/>
        </w:rPr>
      </w:pPr>
      <w:r>
        <w:rPr>
          <w:sz w:val="24"/>
          <w:szCs w:val="24"/>
          <w:rtl w:val="0"/>
          <w:lang w:val="en-US"/>
        </w:rPr>
        <w:t>to guide their decisions.</w:t>
      </w:r>
    </w:p>
    <w:p>
      <w:pPr>
        <w:pStyle w:val="Body"/>
        <w:jc w:val="left"/>
        <w:rPr>
          <w:sz w:val="24"/>
          <w:szCs w:val="24"/>
        </w:rPr>
      </w:pPr>
      <w:r>
        <w:rPr>
          <w:sz w:val="24"/>
          <w:szCs w:val="24"/>
          <w:rtl w:val="0"/>
          <w:lang w:val="en-US"/>
        </w:rPr>
        <w:t>Above all, we pray for all your precious children, at risk and in fear,</w:t>
      </w:r>
    </w:p>
    <w:p>
      <w:pPr>
        <w:pStyle w:val="Body"/>
        <w:jc w:val="left"/>
        <w:rPr>
          <w:sz w:val="24"/>
          <w:szCs w:val="24"/>
        </w:rPr>
      </w:pPr>
      <w:r>
        <w:rPr>
          <w:sz w:val="24"/>
          <w:szCs w:val="24"/>
          <w:rtl w:val="0"/>
          <w:lang w:val="en-US"/>
        </w:rPr>
        <w:t>that you would hold and protect them.</w:t>
      </w:r>
    </w:p>
    <w:p>
      <w:pPr>
        <w:pStyle w:val="Body"/>
        <w:jc w:val="left"/>
        <w:rPr>
          <w:sz w:val="24"/>
          <w:szCs w:val="24"/>
        </w:rPr>
      </w:pPr>
      <w:r>
        <w:rPr>
          <w:sz w:val="24"/>
          <w:szCs w:val="24"/>
          <w:rtl w:val="0"/>
          <w:lang w:val="en-US"/>
        </w:rPr>
        <w:t>We pray in the name of Jesus, the Prince of Peace.</w:t>
      </w:r>
    </w:p>
    <w:p>
      <w:pPr>
        <w:pStyle w:val="Body"/>
        <w:jc w:val="left"/>
        <w:rPr>
          <w:sz w:val="24"/>
          <w:szCs w:val="24"/>
        </w:rPr>
      </w:pPr>
      <w:r>
        <w:rPr>
          <w:sz w:val="24"/>
          <w:szCs w:val="24"/>
          <w:rtl w:val="0"/>
          <w:lang w:val="en-US"/>
        </w:rPr>
        <w:t>Amen</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Archbishop Justin Welby</w:t>
      </w:r>
    </w:p>
    <w:p>
      <w:pPr>
        <w:pStyle w:val="Body"/>
        <w:jc w:val="left"/>
        <w:rPr>
          <w:b w:val="1"/>
          <w:bCs w:val="1"/>
          <w:sz w:val="24"/>
          <w:szCs w:val="24"/>
        </w:rPr>
      </w:pPr>
      <w:r>
        <w:rPr>
          <w:b w:val="1"/>
          <w:bCs w:val="1"/>
          <w:sz w:val="24"/>
          <w:szCs w:val="24"/>
          <w:rtl w:val="0"/>
          <w:lang w:val="en-US"/>
        </w:rPr>
        <w:t>Archbishop Stephen Cottrell</w:t>
      </w:r>
    </w:p>
    <w:p>
      <w:pPr>
        <w:pStyle w:val="Body"/>
        <w:jc w:val="left"/>
        <w:rPr>
          <w:b w:val="1"/>
          <w:bCs w:val="1"/>
          <w:sz w:val="24"/>
          <w:szCs w:val="24"/>
        </w:rPr>
      </w:pP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A Prayer for Peace</w:t>
      </w:r>
    </w:p>
    <w:p>
      <w:pPr>
        <w:pStyle w:val="Body"/>
        <w:spacing w:line="120" w:lineRule="auto"/>
        <w:jc w:val="left"/>
        <w:rPr>
          <w:sz w:val="24"/>
          <w:szCs w:val="24"/>
        </w:rPr>
      </w:pPr>
    </w:p>
    <w:p>
      <w:pPr>
        <w:pStyle w:val="Body"/>
        <w:jc w:val="left"/>
        <w:rPr>
          <w:sz w:val="24"/>
          <w:szCs w:val="24"/>
        </w:rPr>
      </w:pPr>
      <w:r>
        <w:rPr>
          <w:sz w:val="24"/>
          <w:szCs w:val="24"/>
          <w:rtl w:val="0"/>
          <w:lang w:val="en-US"/>
        </w:rPr>
        <w:t>Almighty God,</w:t>
      </w:r>
    </w:p>
    <w:p>
      <w:pPr>
        <w:pStyle w:val="Body"/>
        <w:jc w:val="left"/>
        <w:rPr>
          <w:sz w:val="24"/>
          <w:szCs w:val="24"/>
        </w:rPr>
      </w:pPr>
      <w:r>
        <w:rPr>
          <w:sz w:val="24"/>
          <w:szCs w:val="24"/>
          <w:rtl w:val="0"/>
          <w:lang w:val="en-US"/>
        </w:rPr>
        <w:t>from whom all thoughts of truth and peace proceed:</w:t>
      </w:r>
    </w:p>
    <w:p>
      <w:pPr>
        <w:pStyle w:val="Body"/>
        <w:jc w:val="left"/>
        <w:rPr>
          <w:sz w:val="24"/>
          <w:szCs w:val="24"/>
        </w:rPr>
      </w:pPr>
      <w:r>
        <w:rPr>
          <w:sz w:val="24"/>
          <w:szCs w:val="24"/>
          <w:rtl w:val="0"/>
          <w:lang w:val="en-US"/>
        </w:rPr>
        <w:t>kindle, we pray, in the hearts of all, the true love of peace</w:t>
      </w:r>
    </w:p>
    <w:p>
      <w:pPr>
        <w:pStyle w:val="Body"/>
        <w:jc w:val="left"/>
        <w:rPr>
          <w:sz w:val="24"/>
          <w:szCs w:val="24"/>
        </w:rPr>
      </w:pPr>
      <w:r>
        <w:rPr>
          <w:sz w:val="24"/>
          <w:szCs w:val="24"/>
          <w:rtl w:val="0"/>
          <w:lang w:val="en-US"/>
        </w:rPr>
        <w:t>and guide with your pure and peaceable wisdom</w:t>
      </w:r>
    </w:p>
    <w:p>
      <w:pPr>
        <w:pStyle w:val="Body"/>
        <w:jc w:val="left"/>
        <w:rPr>
          <w:sz w:val="24"/>
          <w:szCs w:val="24"/>
        </w:rPr>
      </w:pPr>
      <w:r>
        <w:rPr>
          <w:sz w:val="24"/>
          <w:szCs w:val="24"/>
          <w:rtl w:val="0"/>
          <w:lang w:val="en-US"/>
        </w:rPr>
        <w:t>those who take counsel for the nations of the earth</w:t>
      </w:r>
    </w:p>
    <w:p>
      <w:pPr>
        <w:pStyle w:val="Body"/>
        <w:jc w:val="left"/>
        <w:rPr>
          <w:sz w:val="24"/>
          <w:szCs w:val="24"/>
        </w:rPr>
      </w:pPr>
      <w:r>
        <w:rPr>
          <w:sz w:val="24"/>
          <w:szCs w:val="24"/>
          <w:rtl w:val="0"/>
          <w:lang w:val="en-US"/>
        </w:rPr>
        <w:t xml:space="preserve">that in tranquility your kingdom may go forward, </w:t>
      </w:r>
    </w:p>
    <w:p>
      <w:pPr>
        <w:pStyle w:val="Body"/>
        <w:jc w:val="left"/>
        <w:rPr>
          <w:sz w:val="24"/>
          <w:szCs w:val="24"/>
        </w:rPr>
      </w:pPr>
      <w:r>
        <w:rPr>
          <w:sz w:val="24"/>
          <w:szCs w:val="24"/>
          <w:rtl w:val="0"/>
          <w:lang w:val="en-US"/>
        </w:rPr>
        <w:t>till the earth is filled with the knowledge of your love;</w:t>
      </w:r>
    </w:p>
    <w:p>
      <w:pPr>
        <w:pStyle w:val="Body"/>
        <w:jc w:val="left"/>
        <w:rPr>
          <w:sz w:val="24"/>
          <w:szCs w:val="24"/>
        </w:rPr>
      </w:pPr>
      <w:r>
        <w:rPr>
          <w:sz w:val="24"/>
          <w:szCs w:val="24"/>
          <w:rtl w:val="0"/>
          <w:lang w:val="en-US"/>
        </w:rPr>
        <w:t>through Jesus Christ your Son our Lord,</w:t>
      </w:r>
    </w:p>
    <w:p>
      <w:pPr>
        <w:pStyle w:val="Body"/>
        <w:jc w:val="left"/>
        <w:rPr>
          <w:sz w:val="24"/>
          <w:szCs w:val="24"/>
        </w:rPr>
      </w:pPr>
      <w:r>
        <w:rPr>
          <w:sz w:val="24"/>
          <w:szCs w:val="24"/>
          <w:rtl w:val="0"/>
          <w:lang w:val="en-US"/>
        </w:rPr>
        <w:t>who is alive and reigns with you,</w:t>
      </w:r>
    </w:p>
    <w:p>
      <w:pPr>
        <w:pStyle w:val="Body"/>
        <w:jc w:val="left"/>
        <w:rPr>
          <w:sz w:val="24"/>
          <w:szCs w:val="24"/>
        </w:rPr>
      </w:pPr>
      <w:r>
        <w:rPr>
          <w:sz w:val="24"/>
          <w:szCs w:val="24"/>
          <w:rtl w:val="0"/>
          <w:lang w:val="en-US"/>
        </w:rPr>
        <w:t>in the unity of the Holy Spirit,</w:t>
      </w:r>
    </w:p>
    <w:p>
      <w:pPr>
        <w:pStyle w:val="Body"/>
        <w:jc w:val="left"/>
        <w:rPr>
          <w:sz w:val="24"/>
          <w:szCs w:val="24"/>
        </w:rPr>
      </w:pPr>
      <w:r>
        <w:rPr>
          <w:sz w:val="24"/>
          <w:szCs w:val="24"/>
          <w:rtl w:val="0"/>
          <w:lang w:val="en-US"/>
        </w:rPr>
        <w:t>one God, now and for ever.</w:t>
      </w:r>
    </w:p>
    <w:p>
      <w:pPr>
        <w:pStyle w:val="Body"/>
        <w:jc w:val="left"/>
        <w:rPr>
          <w:sz w:val="24"/>
          <w:szCs w:val="24"/>
        </w:rPr>
      </w:pPr>
      <w:r>
        <w:rPr>
          <w:sz w:val="24"/>
          <w:szCs w:val="24"/>
          <w:rtl w:val="0"/>
          <w:lang w:val="en-US"/>
        </w:rPr>
        <w:t>Amen</w:t>
      </w: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b w:val="1"/>
          <w:bCs w:val="1"/>
          <w:sz w:val="24"/>
          <w:szCs w:val="24"/>
        </w:rPr>
      </w:pPr>
      <w:r>
        <w:rPr>
          <w:b w:val="1"/>
          <w:bCs w:val="1"/>
          <w:sz w:val="24"/>
          <w:szCs w:val="24"/>
          <w:rtl w:val="0"/>
          <w:lang w:val="en-US"/>
        </w:rPr>
        <w:t>Isaiah 9.1-6</w:t>
      </w:r>
    </w:p>
    <w:p>
      <w:pPr>
        <w:pStyle w:val="Body"/>
        <w:jc w:val="left"/>
        <w:rPr>
          <w:sz w:val="24"/>
          <w:szCs w:val="24"/>
        </w:rPr>
      </w:pPr>
    </w:p>
    <w:p>
      <w:pPr>
        <w:pStyle w:val="Body"/>
        <w:jc w:val="left"/>
        <w:rPr>
          <w:sz w:val="24"/>
          <w:szCs w:val="24"/>
        </w:rPr>
      </w:pPr>
      <w:r>
        <w:rPr>
          <w:sz w:val="24"/>
          <w:szCs w:val="24"/>
          <w:rtl w:val="0"/>
          <w:lang w:val="en-US"/>
        </w:rPr>
        <w:t>But there will be no gloom for those who were in anguish.  In the former time he brought into contempt the land of Zebulun and the land of Naphtali, but in the latter time he will make glorious the way of the sea, the land beyond the Jordan, Galilee of the nations.</w:t>
      </w:r>
    </w:p>
    <w:p>
      <w:pPr>
        <w:pStyle w:val="Body"/>
        <w:jc w:val="left"/>
        <w:rPr>
          <w:sz w:val="24"/>
          <w:szCs w:val="24"/>
        </w:rPr>
      </w:pPr>
    </w:p>
    <w:p>
      <w:pPr>
        <w:pStyle w:val="Body"/>
        <w:jc w:val="left"/>
        <w:rPr>
          <w:sz w:val="24"/>
          <w:szCs w:val="24"/>
        </w:rPr>
      </w:pPr>
      <w:r>
        <w:rPr>
          <w:sz w:val="24"/>
          <w:szCs w:val="24"/>
          <w:rtl w:val="0"/>
          <w:lang w:val="en-US"/>
        </w:rPr>
        <w:t>The people who walked in darkness</w:t>
      </w:r>
    </w:p>
    <w:p>
      <w:pPr>
        <w:pStyle w:val="Body"/>
        <w:jc w:val="left"/>
        <w:rPr>
          <w:sz w:val="24"/>
          <w:szCs w:val="24"/>
        </w:rPr>
      </w:pPr>
      <w:r>
        <w:rPr>
          <w:sz w:val="24"/>
          <w:szCs w:val="24"/>
          <w:rtl w:val="0"/>
          <w:lang w:val="en-US"/>
        </w:rPr>
        <w:t>have seen a great light;</w:t>
      </w:r>
    </w:p>
    <w:p>
      <w:pPr>
        <w:pStyle w:val="Body"/>
        <w:jc w:val="left"/>
        <w:rPr>
          <w:sz w:val="24"/>
          <w:szCs w:val="24"/>
        </w:rPr>
      </w:pPr>
      <w:r>
        <w:rPr>
          <w:sz w:val="24"/>
          <w:szCs w:val="24"/>
          <w:rtl w:val="0"/>
          <w:lang w:val="en-US"/>
        </w:rPr>
        <w:t xml:space="preserve">those who lived in a land of deep darkness - </w:t>
      </w:r>
    </w:p>
    <w:p>
      <w:pPr>
        <w:pStyle w:val="Body"/>
        <w:jc w:val="left"/>
        <w:rPr>
          <w:sz w:val="24"/>
          <w:szCs w:val="24"/>
        </w:rPr>
      </w:pPr>
      <w:r>
        <w:rPr>
          <w:sz w:val="24"/>
          <w:szCs w:val="24"/>
          <w:rtl w:val="0"/>
          <w:lang w:val="en-US"/>
        </w:rPr>
        <w:t>on them light has shined.</w:t>
      </w:r>
    </w:p>
    <w:p>
      <w:pPr>
        <w:pStyle w:val="Body"/>
        <w:jc w:val="left"/>
        <w:rPr>
          <w:sz w:val="24"/>
          <w:szCs w:val="24"/>
        </w:rPr>
      </w:pPr>
      <w:r>
        <w:rPr>
          <w:sz w:val="24"/>
          <w:szCs w:val="24"/>
          <w:rtl w:val="0"/>
          <w:lang w:val="en-US"/>
        </w:rPr>
        <w:t>You have multiplied the nation,</w:t>
      </w:r>
    </w:p>
    <w:p>
      <w:pPr>
        <w:pStyle w:val="Body"/>
        <w:jc w:val="left"/>
        <w:rPr>
          <w:sz w:val="24"/>
          <w:szCs w:val="24"/>
        </w:rPr>
      </w:pPr>
      <w:r>
        <w:rPr>
          <w:sz w:val="24"/>
          <w:szCs w:val="24"/>
          <w:rtl w:val="0"/>
          <w:lang w:val="en-US"/>
        </w:rPr>
        <w:t>you have increased its joy;</w:t>
      </w:r>
    </w:p>
    <w:p>
      <w:pPr>
        <w:pStyle w:val="Body"/>
        <w:jc w:val="left"/>
        <w:rPr>
          <w:sz w:val="24"/>
          <w:szCs w:val="24"/>
        </w:rPr>
      </w:pPr>
      <w:r>
        <w:rPr>
          <w:sz w:val="24"/>
          <w:szCs w:val="24"/>
          <w:rtl w:val="0"/>
          <w:lang w:val="en-US"/>
        </w:rPr>
        <w:t>they rejoice before you</w:t>
      </w:r>
    </w:p>
    <w:p>
      <w:pPr>
        <w:pStyle w:val="Body"/>
        <w:jc w:val="left"/>
        <w:rPr>
          <w:sz w:val="24"/>
          <w:szCs w:val="24"/>
        </w:rPr>
      </w:pPr>
      <w:r>
        <w:rPr>
          <w:sz w:val="24"/>
          <w:szCs w:val="24"/>
          <w:rtl w:val="0"/>
          <w:lang w:val="en-US"/>
        </w:rPr>
        <w:t>as with joy at the harvest,</w:t>
      </w:r>
    </w:p>
    <w:p>
      <w:pPr>
        <w:pStyle w:val="Body"/>
        <w:jc w:val="left"/>
        <w:rPr>
          <w:sz w:val="24"/>
          <w:szCs w:val="24"/>
        </w:rPr>
      </w:pPr>
      <w:r>
        <w:rPr>
          <w:sz w:val="24"/>
          <w:szCs w:val="24"/>
          <w:rtl w:val="0"/>
          <w:lang w:val="en-US"/>
        </w:rPr>
        <w:t>as people exult when dividing plunder</w:t>
      </w:r>
    </w:p>
    <w:p>
      <w:pPr>
        <w:pStyle w:val="Body"/>
        <w:jc w:val="left"/>
        <w:rPr>
          <w:sz w:val="24"/>
          <w:szCs w:val="24"/>
        </w:rPr>
      </w:pPr>
      <w:r>
        <w:rPr>
          <w:sz w:val="24"/>
          <w:szCs w:val="24"/>
          <w:rtl w:val="0"/>
          <w:lang w:val="en-US"/>
        </w:rPr>
        <w:t>For the yoke of their burden,</w:t>
      </w:r>
    </w:p>
    <w:p>
      <w:pPr>
        <w:pStyle w:val="Body"/>
        <w:jc w:val="left"/>
        <w:rPr>
          <w:sz w:val="24"/>
          <w:szCs w:val="24"/>
        </w:rPr>
      </w:pPr>
      <w:r>
        <w:rPr>
          <w:sz w:val="24"/>
          <w:szCs w:val="24"/>
          <w:rtl w:val="0"/>
          <w:lang w:val="en-US"/>
        </w:rPr>
        <w:t>and the bar across their shoulders,</w:t>
      </w:r>
    </w:p>
    <w:p>
      <w:pPr>
        <w:pStyle w:val="Body"/>
        <w:jc w:val="left"/>
        <w:rPr>
          <w:sz w:val="24"/>
          <w:szCs w:val="24"/>
        </w:rPr>
      </w:pPr>
      <w:r>
        <w:rPr>
          <w:sz w:val="24"/>
          <w:szCs w:val="24"/>
          <w:rtl w:val="0"/>
          <w:lang w:val="en-US"/>
        </w:rPr>
        <w:t>the rod of there oppressor,</w:t>
      </w:r>
    </w:p>
    <w:p>
      <w:pPr>
        <w:pStyle w:val="Body"/>
        <w:jc w:val="left"/>
        <w:rPr>
          <w:sz w:val="24"/>
          <w:szCs w:val="24"/>
        </w:rPr>
      </w:pPr>
      <w:r>
        <w:rPr>
          <w:sz w:val="24"/>
          <w:szCs w:val="24"/>
          <w:rtl w:val="0"/>
          <w:lang w:val="en-US"/>
        </w:rPr>
        <w:t>you have broken as on the day of Midian.</w:t>
      </w:r>
    </w:p>
    <w:p>
      <w:pPr>
        <w:pStyle w:val="Body"/>
        <w:jc w:val="left"/>
        <w:rPr>
          <w:sz w:val="24"/>
          <w:szCs w:val="24"/>
        </w:rPr>
      </w:pPr>
      <w:r>
        <w:rPr>
          <w:sz w:val="24"/>
          <w:szCs w:val="24"/>
          <w:rtl w:val="0"/>
          <w:lang w:val="en-US"/>
        </w:rPr>
        <w:t xml:space="preserve">For all the boots of the tramping warriors </w:t>
      </w:r>
    </w:p>
    <w:p>
      <w:pPr>
        <w:pStyle w:val="Body"/>
        <w:jc w:val="left"/>
        <w:rPr>
          <w:sz w:val="24"/>
          <w:szCs w:val="24"/>
        </w:rPr>
      </w:pPr>
      <w:r>
        <w:rPr>
          <w:sz w:val="24"/>
          <w:szCs w:val="24"/>
          <w:rtl w:val="0"/>
          <w:lang w:val="en-US"/>
        </w:rPr>
        <w:t>and all the garments rolled in blood</w:t>
      </w:r>
    </w:p>
    <w:p>
      <w:pPr>
        <w:pStyle w:val="Body"/>
        <w:jc w:val="left"/>
        <w:rPr>
          <w:sz w:val="24"/>
          <w:szCs w:val="24"/>
        </w:rPr>
      </w:pPr>
      <w:r>
        <w:rPr>
          <w:sz w:val="24"/>
          <w:szCs w:val="24"/>
          <w:rtl w:val="0"/>
          <w:lang w:val="en-US"/>
        </w:rPr>
        <w:t>shall be burned as fuel for the fire.</w:t>
      </w:r>
    </w:p>
    <w:p>
      <w:pPr>
        <w:pStyle w:val="Body"/>
        <w:jc w:val="left"/>
        <w:rPr>
          <w:sz w:val="24"/>
          <w:szCs w:val="24"/>
        </w:rPr>
      </w:pPr>
      <w:r>
        <w:rPr>
          <w:sz w:val="24"/>
          <w:szCs w:val="24"/>
          <w:rtl w:val="0"/>
          <w:lang w:val="en-US"/>
        </w:rPr>
        <w:t xml:space="preserve">For a child has been born for us, </w:t>
      </w:r>
    </w:p>
    <w:p>
      <w:pPr>
        <w:pStyle w:val="Body"/>
        <w:jc w:val="left"/>
        <w:rPr>
          <w:sz w:val="24"/>
          <w:szCs w:val="24"/>
        </w:rPr>
      </w:pPr>
      <w:r>
        <w:rPr>
          <w:sz w:val="24"/>
          <w:szCs w:val="24"/>
          <w:rtl w:val="0"/>
          <w:lang w:val="en-US"/>
        </w:rPr>
        <w:t>a son given to us;</w:t>
      </w:r>
    </w:p>
    <w:p>
      <w:pPr>
        <w:pStyle w:val="Body"/>
        <w:jc w:val="left"/>
        <w:rPr>
          <w:sz w:val="24"/>
          <w:szCs w:val="24"/>
        </w:rPr>
      </w:pPr>
      <w:r>
        <w:rPr>
          <w:sz w:val="24"/>
          <w:szCs w:val="24"/>
          <w:rtl w:val="0"/>
          <w:lang w:val="en-US"/>
        </w:rPr>
        <w:t>authority rests upon his shoulders;</w:t>
      </w:r>
    </w:p>
    <w:p>
      <w:pPr>
        <w:pStyle w:val="Body"/>
        <w:jc w:val="left"/>
        <w:rPr>
          <w:sz w:val="24"/>
          <w:szCs w:val="24"/>
        </w:rPr>
      </w:pPr>
      <w:r>
        <w:rPr>
          <w:sz w:val="24"/>
          <w:szCs w:val="24"/>
          <w:rtl w:val="0"/>
          <w:lang w:val="en-US"/>
        </w:rPr>
        <w:t>and he is named</w:t>
      </w:r>
    </w:p>
    <w:p>
      <w:pPr>
        <w:pStyle w:val="Body"/>
        <w:jc w:val="left"/>
        <w:rPr>
          <w:sz w:val="24"/>
          <w:szCs w:val="24"/>
        </w:rPr>
      </w:pPr>
      <w:r>
        <w:rPr>
          <w:sz w:val="24"/>
          <w:szCs w:val="24"/>
          <w:rtl w:val="0"/>
          <w:lang w:val="en-US"/>
        </w:rPr>
        <w:t>Wonderful Counsellor, Mighty God,</w:t>
      </w:r>
    </w:p>
    <w:p>
      <w:pPr>
        <w:pStyle w:val="Body"/>
        <w:jc w:val="left"/>
        <w:rPr>
          <w:sz w:val="24"/>
          <w:szCs w:val="24"/>
        </w:rPr>
      </w:pPr>
      <w:r>
        <w:rPr>
          <w:sz w:val="24"/>
          <w:szCs w:val="24"/>
          <w:rtl w:val="0"/>
          <w:lang w:val="en-US"/>
        </w:rPr>
        <w:t>Everlasting Father, Prince of Peace.</w:t>
      </w:r>
    </w:p>
    <w:p>
      <w:pPr>
        <w:pStyle w:val="Body"/>
        <w:jc w:val="left"/>
        <w:rPr>
          <w:sz w:val="24"/>
          <w:szCs w:val="24"/>
        </w:rPr>
      </w:pPr>
    </w:p>
    <w:p>
      <w:pPr>
        <w:pStyle w:val="Body"/>
        <w:jc w:val="left"/>
        <w:rPr>
          <w:b w:val="1"/>
          <w:bCs w:val="1"/>
          <w:sz w:val="24"/>
          <w:szCs w:val="24"/>
        </w:rPr>
      </w:pPr>
      <w:r>
        <w:rPr>
          <w:b w:val="1"/>
          <w:bCs w:val="1"/>
          <w:sz w:val="24"/>
          <w:szCs w:val="24"/>
          <w:rtl w:val="0"/>
          <w:lang w:val="en-US"/>
        </w:rPr>
        <w:t>Psalm 72. 1-7</w:t>
      </w:r>
    </w:p>
    <w:p>
      <w:pPr>
        <w:pStyle w:val="Body"/>
        <w:spacing w:line="120" w:lineRule="auto"/>
        <w:jc w:val="left"/>
        <w:rPr>
          <w:sz w:val="24"/>
          <w:szCs w:val="24"/>
        </w:rPr>
      </w:pPr>
    </w:p>
    <w:p>
      <w:pPr>
        <w:pStyle w:val="Body"/>
        <w:jc w:val="left"/>
        <w:rPr>
          <w:sz w:val="24"/>
          <w:szCs w:val="24"/>
        </w:rPr>
      </w:pPr>
      <w:r>
        <w:rPr>
          <w:sz w:val="24"/>
          <w:szCs w:val="24"/>
          <w:rtl w:val="0"/>
          <w:lang w:val="en-US"/>
        </w:rPr>
        <w:t>Give the king your justice, O God,</w:t>
      </w:r>
    </w:p>
    <w:p>
      <w:pPr>
        <w:pStyle w:val="Body"/>
        <w:jc w:val="left"/>
        <w:rPr>
          <w:sz w:val="24"/>
          <w:szCs w:val="24"/>
        </w:rPr>
      </w:pPr>
      <w:r>
        <w:rPr>
          <w:sz w:val="24"/>
          <w:szCs w:val="24"/>
          <w:rtl w:val="0"/>
          <w:lang w:val="en-US"/>
        </w:rPr>
        <w:t>and your righteousness to a king</w:t>
      </w:r>
      <w:r>
        <w:rPr>
          <w:sz w:val="24"/>
          <w:szCs w:val="24"/>
          <w:rtl w:val="0"/>
          <w:lang w:val="en-US"/>
        </w:rPr>
        <w:t>’</w:t>
      </w:r>
      <w:r>
        <w:rPr>
          <w:sz w:val="24"/>
          <w:szCs w:val="24"/>
          <w:rtl w:val="0"/>
          <w:lang w:val="en-US"/>
        </w:rPr>
        <w:t>s son.</w:t>
      </w:r>
    </w:p>
    <w:p>
      <w:pPr>
        <w:pStyle w:val="Body"/>
        <w:jc w:val="left"/>
        <w:rPr>
          <w:sz w:val="24"/>
          <w:szCs w:val="24"/>
        </w:rPr>
      </w:pPr>
      <w:r>
        <w:rPr>
          <w:sz w:val="24"/>
          <w:szCs w:val="24"/>
          <w:rtl w:val="0"/>
          <w:lang w:val="en-US"/>
        </w:rPr>
        <w:t>May he judge your people with righteousness,</w:t>
      </w:r>
    </w:p>
    <w:p>
      <w:pPr>
        <w:pStyle w:val="Body"/>
        <w:jc w:val="left"/>
        <w:rPr>
          <w:sz w:val="24"/>
          <w:szCs w:val="24"/>
        </w:rPr>
      </w:pPr>
      <w:r>
        <w:rPr>
          <w:sz w:val="24"/>
          <w:szCs w:val="24"/>
          <w:rtl w:val="0"/>
          <w:lang w:val="en-US"/>
        </w:rPr>
        <w:t>and your poor with justice.</w:t>
      </w:r>
    </w:p>
    <w:p>
      <w:pPr>
        <w:pStyle w:val="Body"/>
        <w:jc w:val="left"/>
        <w:rPr>
          <w:sz w:val="24"/>
          <w:szCs w:val="24"/>
        </w:rPr>
      </w:pPr>
      <w:r>
        <w:rPr>
          <w:sz w:val="24"/>
          <w:szCs w:val="24"/>
          <w:rtl w:val="0"/>
          <w:lang w:val="en-US"/>
        </w:rPr>
        <w:t>May the mountains yield prosperity for the people,</w:t>
      </w:r>
    </w:p>
    <w:p>
      <w:pPr>
        <w:pStyle w:val="Body"/>
        <w:jc w:val="left"/>
        <w:rPr>
          <w:sz w:val="24"/>
          <w:szCs w:val="24"/>
        </w:rPr>
      </w:pPr>
      <w:r>
        <w:rPr>
          <w:sz w:val="24"/>
          <w:szCs w:val="24"/>
          <w:rtl w:val="0"/>
          <w:lang w:val="en-US"/>
        </w:rPr>
        <w:t>and the hills, in righteousness.</w:t>
      </w:r>
    </w:p>
    <w:p>
      <w:pPr>
        <w:pStyle w:val="Body"/>
        <w:jc w:val="left"/>
        <w:rPr>
          <w:sz w:val="24"/>
          <w:szCs w:val="24"/>
        </w:rPr>
      </w:pPr>
      <w:r>
        <w:rPr>
          <w:sz w:val="24"/>
          <w:szCs w:val="24"/>
          <w:rtl w:val="0"/>
          <w:lang w:val="en-US"/>
        </w:rPr>
        <w:t>May he defend the cause of the poor of the people,</w:t>
      </w:r>
    </w:p>
    <w:p>
      <w:pPr>
        <w:pStyle w:val="Body"/>
        <w:jc w:val="left"/>
        <w:rPr>
          <w:sz w:val="24"/>
          <w:szCs w:val="24"/>
        </w:rPr>
      </w:pPr>
      <w:r>
        <w:rPr>
          <w:sz w:val="24"/>
          <w:szCs w:val="24"/>
          <w:rtl w:val="0"/>
          <w:lang w:val="en-US"/>
        </w:rPr>
        <w:t>give deliverance to the needy,</w:t>
      </w:r>
    </w:p>
    <w:p>
      <w:pPr>
        <w:pStyle w:val="Body"/>
        <w:jc w:val="left"/>
        <w:rPr>
          <w:sz w:val="24"/>
          <w:szCs w:val="24"/>
        </w:rPr>
      </w:pPr>
      <w:r>
        <w:rPr>
          <w:sz w:val="24"/>
          <w:szCs w:val="24"/>
          <w:rtl w:val="0"/>
          <w:lang w:val="en-US"/>
        </w:rPr>
        <w:t>and crush the oppressor.</w:t>
      </w:r>
    </w:p>
    <w:p>
      <w:pPr>
        <w:pStyle w:val="Body"/>
        <w:spacing w:line="120" w:lineRule="auto"/>
        <w:jc w:val="left"/>
        <w:rPr>
          <w:sz w:val="24"/>
          <w:szCs w:val="24"/>
        </w:rPr>
      </w:pPr>
    </w:p>
    <w:p>
      <w:pPr>
        <w:pStyle w:val="Body"/>
        <w:jc w:val="left"/>
        <w:rPr>
          <w:sz w:val="24"/>
          <w:szCs w:val="24"/>
        </w:rPr>
      </w:pPr>
      <w:r>
        <w:rPr>
          <w:sz w:val="24"/>
          <w:szCs w:val="24"/>
          <w:rtl w:val="0"/>
          <w:lang w:val="en-US"/>
        </w:rPr>
        <w:t>May he live while the sun endures,</w:t>
      </w:r>
    </w:p>
    <w:p>
      <w:pPr>
        <w:pStyle w:val="Body"/>
        <w:jc w:val="left"/>
        <w:rPr>
          <w:sz w:val="24"/>
          <w:szCs w:val="24"/>
        </w:rPr>
      </w:pPr>
      <w:r>
        <w:rPr>
          <w:sz w:val="24"/>
          <w:szCs w:val="24"/>
          <w:rtl w:val="0"/>
          <w:lang w:val="en-US"/>
        </w:rPr>
        <w:t>and as long as the moon, throughout all generations.</w:t>
      </w:r>
    </w:p>
    <w:p>
      <w:pPr>
        <w:pStyle w:val="Body"/>
        <w:jc w:val="left"/>
        <w:rPr>
          <w:sz w:val="24"/>
          <w:szCs w:val="24"/>
        </w:rPr>
      </w:pPr>
      <w:r>
        <w:rPr>
          <w:sz w:val="24"/>
          <w:szCs w:val="24"/>
          <w:rtl w:val="0"/>
          <w:lang w:val="en-US"/>
        </w:rPr>
        <w:t>May he be like rain that falls on the mown grass,</w:t>
      </w:r>
    </w:p>
    <w:p>
      <w:pPr>
        <w:pStyle w:val="Body"/>
        <w:jc w:val="left"/>
        <w:rPr>
          <w:sz w:val="24"/>
          <w:szCs w:val="24"/>
        </w:rPr>
      </w:pPr>
      <w:r>
        <w:rPr>
          <w:sz w:val="24"/>
          <w:szCs w:val="24"/>
          <w:rtl w:val="0"/>
          <w:lang w:val="en-US"/>
        </w:rPr>
        <w:t>like showers that water the earth.</w:t>
      </w:r>
    </w:p>
    <w:p>
      <w:pPr>
        <w:pStyle w:val="Body"/>
        <w:jc w:val="left"/>
        <w:rPr>
          <w:sz w:val="24"/>
          <w:szCs w:val="24"/>
        </w:rPr>
      </w:pPr>
      <w:r>
        <w:rPr>
          <w:sz w:val="24"/>
          <w:szCs w:val="24"/>
          <w:rtl w:val="0"/>
          <w:lang w:val="en-US"/>
        </w:rPr>
        <w:t>In his days may righteousness flourish</w:t>
      </w:r>
    </w:p>
    <w:p>
      <w:pPr>
        <w:pStyle w:val="Body"/>
        <w:jc w:val="left"/>
      </w:pPr>
      <w:r>
        <w:rPr>
          <w:sz w:val="24"/>
          <w:szCs w:val="24"/>
          <w:rtl w:val="0"/>
          <w:lang w:val="en-US"/>
        </w:rPr>
        <w:t>and peace abound, until the moon is no more.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